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804601" w14:textId="636D5EB4" w:rsidR="00101C47" w:rsidRPr="00610C81" w:rsidRDefault="00610C81" w:rsidP="00101C47">
      <w:pPr>
        <w:pStyle w:val="berschrift1"/>
        <w:rPr>
          <w:lang w:val="de-DE"/>
        </w:rPr>
      </w:pPr>
      <w:r w:rsidRPr="00610C81">
        <w:rPr>
          <w:lang w:val="de-DE"/>
        </w:rPr>
        <w:t xml:space="preserve">Drahtlose </w:t>
      </w:r>
      <w:r w:rsidR="00960867" w:rsidRPr="00610C81">
        <w:rPr>
          <w:lang w:val="de-DE"/>
        </w:rPr>
        <w:t>Sennheiser</w:t>
      </w:r>
      <w:r w:rsidRPr="00610C81">
        <w:rPr>
          <w:lang w:val="de-DE"/>
        </w:rPr>
        <w:t xml:space="preserve">-Mikrofone jetzt </w:t>
      </w:r>
      <w:r w:rsidR="00960867" w:rsidRPr="00610C81">
        <w:rPr>
          <w:lang w:val="de-DE"/>
        </w:rPr>
        <w:t>DAnte</w:t>
      </w:r>
      <w:r w:rsidR="001162FF" w:rsidRPr="00610C81">
        <w:rPr>
          <w:lang w:val="de-DE"/>
        </w:rPr>
        <w:t>™</w:t>
      </w:r>
      <w:r w:rsidR="00101C47" w:rsidRPr="00610C81">
        <w:rPr>
          <w:lang w:val="de-DE"/>
        </w:rPr>
        <w:t xml:space="preserve"> DDM</w:t>
      </w:r>
      <w:r w:rsidR="00BD2214">
        <w:rPr>
          <w:lang w:val="de-DE"/>
        </w:rPr>
        <w:t>-</w:t>
      </w:r>
      <w:r w:rsidR="009D269B">
        <w:rPr>
          <w:lang w:val="de-DE"/>
        </w:rPr>
        <w:t>fähig</w:t>
      </w:r>
    </w:p>
    <w:p w14:paraId="08D77292" w14:textId="3B389B40" w:rsidR="001162FF" w:rsidRPr="00610C81" w:rsidRDefault="001162FF" w:rsidP="006A502A">
      <w:pPr>
        <w:rPr>
          <w:lang w:val="de-DE"/>
        </w:rPr>
      </w:pPr>
    </w:p>
    <w:p w14:paraId="75C83D2C" w14:textId="7CA83861" w:rsidR="00312EBA" w:rsidRPr="00323A30" w:rsidRDefault="00312EBA" w:rsidP="00312EBA">
      <w:pPr>
        <w:rPr>
          <w:b/>
          <w:lang w:val="de-DE"/>
        </w:rPr>
      </w:pPr>
      <w:r w:rsidRPr="00C33438">
        <w:rPr>
          <w:b/>
          <w:i/>
          <w:lang w:val="de-DE"/>
        </w:rPr>
        <w:t>Las Vegas</w:t>
      </w:r>
      <w:r w:rsidR="0004718D" w:rsidRPr="00C33438">
        <w:rPr>
          <w:b/>
          <w:i/>
          <w:lang w:val="de-DE"/>
        </w:rPr>
        <w:t>/Wedemark</w:t>
      </w:r>
      <w:r w:rsidR="00094EF7" w:rsidRPr="00C33438">
        <w:rPr>
          <w:b/>
          <w:i/>
          <w:lang w:val="de-DE"/>
        </w:rPr>
        <w:t>,</w:t>
      </w:r>
      <w:r w:rsidR="00132A6E" w:rsidRPr="00C33438">
        <w:rPr>
          <w:b/>
          <w:i/>
          <w:lang w:val="de-DE"/>
        </w:rPr>
        <w:t xml:space="preserve"> </w:t>
      </w:r>
      <w:r w:rsidR="00C33438" w:rsidRPr="00C33438">
        <w:rPr>
          <w:b/>
          <w:i/>
          <w:lang w:val="de-DE"/>
        </w:rPr>
        <w:t>6</w:t>
      </w:r>
      <w:r w:rsidR="00BD2214" w:rsidRPr="00C33438">
        <w:rPr>
          <w:b/>
          <w:i/>
          <w:lang w:val="de-DE"/>
        </w:rPr>
        <w:t xml:space="preserve">. </w:t>
      </w:r>
      <w:r w:rsidR="00960867" w:rsidRPr="00323A30">
        <w:rPr>
          <w:b/>
          <w:i/>
          <w:lang w:val="de-DE"/>
        </w:rPr>
        <w:t>Jun</w:t>
      </w:r>
      <w:r w:rsidR="00BD2214" w:rsidRPr="00323A30">
        <w:rPr>
          <w:b/>
          <w:i/>
          <w:lang w:val="de-DE"/>
        </w:rPr>
        <w:t>i</w:t>
      </w:r>
      <w:r w:rsidR="006174F8" w:rsidRPr="00323A30">
        <w:rPr>
          <w:b/>
          <w:i/>
          <w:lang w:val="de-DE"/>
        </w:rPr>
        <w:t xml:space="preserve"> 2018</w:t>
      </w:r>
      <w:r w:rsidR="00094EF7" w:rsidRPr="00323A30">
        <w:rPr>
          <w:b/>
          <w:i/>
          <w:lang w:val="de-DE"/>
        </w:rPr>
        <w:t xml:space="preserve"> –</w:t>
      </w:r>
      <w:r w:rsidR="005871FA" w:rsidRPr="00323A30">
        <w:rPr>
          <w:b/>
          <w:i/>
          <w:lang w:val="de-DE"/>
        </w:rPr>
        <w:t xml:space="preserve"> </w:t>
      </w:r>
      <w:r w:rsidR="00BD2214" w:rsidRPr="00323A30">
        <w:rPr>
          <w:b/>
          <w:lang w:val="de-DE"/>
        </w:rPr>
        <w:t xml:space="preserve">Die drahtlosen Mikrofonsysteme von Sennheiser sind </w:t>
      </w:r>
      <w:r w:rsidR="00323A30" w:rsidRPr="00323A30">
        <w:rPr>
          <w:b/>
          <w:lang w:val="de-DE"/>
        </w:rPr>
        <w:t xml:space="preserve">jetzt kompatibel mit </w:t>
      </w:r>
      <w:proofErr w:type="spellStart"/>
      <w:r w:rsidR="00323A30" w:rsidRPr="00323A30">
        <w:rPr>
          <w:b/>
          <w:lang w:val="de-DE"/>
        </w:rPr>
        <w:t>Audinates</w:t>
      </w:r>
      <w:proofErr w:type="spellEnd"/>
      <w:r w:rsidR="00323A30" w:rsidRPr="00323A30">
        <w:rPr>
          <w:b/>
          <w:lang w:val="de-DE"/>
        </w:rPr>
        <w:t xml:space="preserve"> Dante Domain Manager (DDM) – das hat der Audiospezialist auf </w:t>
      </w:r>
      <w:r w:rsidR="00BD2214" w:rsidRPr="00323A30">
        <w:rPr>
          <w:b/>
          <w:lang w:val="de-DE"/>
        </w:rPr>
        <w:t xml:space="preserve">der </w:t>
      </w:r>
      <w:proofErr w:type="spellStart"/>
      <w:r w:rsidR="004C7FD3">
        <w:rPr>
          <w:b/>
          <w:lang w:val="de-DE"/>
        </w:rPr>
        <w:t>InfoC</w:t>
      </w:r>
      <w:r w:rsidR="00960867" w:rsidRPr="00323A30">
        <w:rPr>
          <w:b/>
          <w:lang w:val="de-DE"/>
        </w:rPr>
        <w:t>omm</w:t>
      </w:r>
      <w:proofErr w:type="spellEnd"/>
      <w:r w:rsidR="00323A30" w:rsidRPr="00323A30">
        <w:rPr>
          <w:b/>
          <w:lang w:val="de-DE"/>
        </w:rPr>
        <w:t xml:space="preserve"> 2018 </w:t>
      </w:r>
      <w:r w:rsidR="009D269B">
        <w:rPr>
          <w:b/>
          <w:lang w:val="de-DE"/>
        </w:rPr>
        <w:t>bekannt gegeben</w:t>
      </w:r>
      <w:r w:rsidR="00323A30" w:rsidRPr="00323A30">
        <w:rPr>
          <w:b/>
          <w:lang w:val="de-DE"/>
        </w:rPr>
        <w:t xml:space="preserve">. </w:t>
      </w:r>
      <w:r w:rsidR="009D269B">
        <w:rPr>
          <w:b/>
          <w:lang w:val="de-DE"/>
        </w:rPr>
        <w:t>Mit einem</w:t>
      </w:r>
      <w:r w:rsidR="00323A30" w:rsidRPr="00323A30">
        <w:rPr>
          <w:b/>
          <w:lang w:val="de-DE"/>
        </w:rPr>
        <w:t xml:space="preserve"> Firmware-Update für das Dante-Interface SL DI 4 XLR, den Mikrofonempfänger EM 6000 DANTE und die Dante</w:t>
      </w:r>
      <w:r w:rsidR="00323A30">
        <w:rPr>
          <w:b/>
          <w:lang w:val="de-DE"/>
        </w:rPr>
        <w:t>-Karte</w:t>
      </w:r>
      <w:r w:rsidR="00323A30" w:rsidRPr="00323A30">
        <w:rPr>
          <w:b/>
          <w:lang w:val="de-DE"/>
        </w:rPr>
        <w:t xml:space="preserve"> EM 9046 DAN</w:t>
      </w:r>
      <w:r w:rsidR="00323A30">
        <w:rPr>
          <w:b/>
          <w:lang w:val="de-DE"/>
        </w:rPr>
        <w:t xml:space="preserve"> macht Sennheiser seine Funkmikrofone „Dante DD</w:t>
      </w:r>
      <w:r w:rsidR="009D269B">
        <w:rPr>
          <w:b/>
          <w:lang w:val="de-DE"/>
        </w:rPr>
        <w:t>M</w:t>
      </w:r>
      <w:r w:rsidR="00323A30">
        <w:rPr>
          <w:b/>
          <w:lang w:val="de-DE"/>
        </w:rPr>
        <w:t>-</w:t>
      </w:r>
      <w:r w:rsidR="009D269B">
        <w:rPr>
          <w:b/>
          <w:lang w:val="de-DE"/>
        </w:rPr>
        <w:t>fähig</w:t>
      </w:r>
      <w:r w:rsidR="00323A30">
        <w:rPr>
          <w:b/>
          <w:lang w:val="de-DE"/>
        </w:rPr>
        <w:t xml:space="preserve">“ – ganz </w:t>
      </w:r>
      <w:r w:rsidR="00323A30" w:rsidRPr="00323A30">
        <w:rPr>
          <w:b/>
          <w:lang w:val="de-DE"/>
        </w:rPr>
        <w:t>gleich</w:t>
      </w:r>
      <w:r w:rsidR="008964B4">
        <w:rPr>
          <w:b/>
          <w:lang w:val="de-DE"/>
        </w:rPr>
        <w:t>,</w:t>
      </w:r>
      <w:r w:rsidR="00323A30" w:rsidRPr="00323A30">
        <w:rPr>
          <w:b/>
          <w:lang w:val="de-DE"/>
        </w:rPr>
        <w:t xml:space="preserve"> ob </w:t>
      </w:r>
      <w:proofErr w:type="spellStart"/>
      <w:r w:rsidR="00323A30" w:rsidRPr="00323A30">
        <w:rPr>
          <w:b/>
          <w:lang w:val="de-DE"/>
        </w:rPr>
        <w:t>evolution</w:t>
      </w:r>
      <w:proofErr w:type="spellEnd"/>
      <w:r w:rsidR="00323A30" w:rsidRPr="00323A30">
        <w:rPr>
          <w:b/>
          <w:lang w:val="de-DE"/>
        </w:rPr>
        <w:t xml:space="preserve"> </w:t>
      </w:r>
      <w:proofErr w:type="spellStart"/>
      <w:r w:rsidR="00323A30" w:rsidRPr="00323A30">
        <w:rPr>
          <w:b/>
          <w:lang w:val="de-DE"/>
        </w:rPr>
        <w:t>wireless</w:t>
      </w:r>
      <w:proofErr w:type="spellEnd"/>
      <w:r w:rsidR="00323A30" w:rsidRPr="00323A30">
        <w:rPr>
          <w:b/>
          <w:lang w:val="de-DE"/>
        </w:rPr>
        <w:t xml:space="preserve"> G4, </w:t>
      </w:r>
      <w:proofErr w:type="spellStart"/>
      <w:r w:rsidR="00960867" w:rsidRPr="00323A30">
        <w:rPr>
          <w:b/>
          <w:lang w:val="de-DE"/>
        </w:rPr>
        <w:t>SpeechLine</w:t>
      </w:r>
      <w:proofErr w:type="spellEnd"/>
      <w:r w:rsidR="009D269B">
        <w:rPr>
          <w:b/>
          <w:lang w:val="de-DE"/>
        </w:rPr>
        <w:t xml:space="preserve"> Digital Wireless, Digital 6000, </w:t>
      </w:r>
      <w:r w:rsidR="008964B4">
        <w:rPr>
          <w:b/>
          <w:lang w:val="de-DE"/>
        </w:rPr>
        <w:t>Digital </w:t>
      </w:r>
      <w:r w:rsidR="00960867" w:rsidRPr="00323A30">
        <w:rPr>
          <w:b/>
          <w:lang w:val="de-DE"/>
        </w:rPr>
        <w:t>9000</w:t>
      </w:r>
      <w:r w:rsidR="009D269B">
        <w:rPr>
          <w:b/>
          <w:lang w:val="de-DE"/>
        </w:rPr>
        <w:t xml:space="preserve"> oder ein anderes Mikrofonsystem verwendet wird</w:t>
      </w:r>
      <w:r w:rsidR="00464C0B" w:rsidRPr="00323A30">
        <w:rPr>
          <w:b/>
          <w:lang w:val="de-DE"/>
        </w:rPr>
        <w:t>.</w:t>
      </w:r>
    </w:p>
    <w:p w14:paraId="1DDFA5EA" w14:textId="77777777" w:rsidR="00312EBA" w:rsidRPr="00323A30" w:rsidRDefault="00312EBA" w:rsidP="00312EBA">
      <w:pPr>
        <w:rPr>
          <w:lang w:val="de-DE"/>
        </w:rPr>
      </w:pPr>
    </w:p>
    <w:p w14:paraId="26B08963" w14:textId="7DFAC222" w:rsidR="007301E9" w:rsidRPr="008964B4" w:rsidRDefault="008964B4" w:rsidP="007301E9">
      <w:pPr>
        <w:rPr>
          <w:lang w:val="de-DE"/>
        </w:rPr>
      </w:pPr>
      <w:r w:rsidRPr="008964B4">
        <w:rPr>
          <w:lang w:val="de-DE"/>
        </w:rPr>
        <w:t>„</w:t>
      </w:r>
      <w:r w:rsidR="007301E9" w:rsidRPr="008964B4">
        <w:rPr>
          <w:lang w:val="de-DE"/>
        </w:rPr>
        <w:t>Dante is</w:t>
      </w:r>
      <w:r w:rsidRPr="008964B4">
        <w:rPr>
          <w:lang w:val="de-DE"/>
        </w:rPr>
        <w:t xml:space="preserve">t </w:t>
      </w:r>
      <w:r>
        <w:rPr>
          <w:lang w:val="de-DE"/>
        </w:rPr>
        <w:t xml:space="preserve">heute </w:t>
      </w:r>
      <w:r w:rsidRPr="008964B4">
        <w:rPr>
          <w:lang w:val="de-DE"/>
        </w:rPr>
        <w:t>die wichtigste A</w:t>
      </w:r>
      <w:r w:rsidR="007301E9" w:rsidRPr="008964B4">
        <w:rPr>
          <w:lang w:val="de-DE"/>
        </w:rPr>
        <w:t>udio-</w:t>
      </w:r>
      <w:proofErr w:type="spellStart"/>
      <w:r w:rsidR="007301E9" w:rsidRPr="008964B4">
        <w:rPr>
          <w:lang w:val="de-DE"/>
        </w:rPr>
        <w:t>over</w:t>
      </w:r>
      <w:proofErr w:type="spellEnd"/>
      <w:r w:rsidR="007301E9" w:rsidRPr="008964B4">
        <w:rPr>
          <w:lang w:val="de-DE"/>
        </w:rPr>
        <w:t>-IP</w:t>
      </w:r>
      <w:r w:rsidRPr="008964B4">
        <w:rPr>
          <w:lang w:val="de-DE"/>
        </w:rPr>
        <w:t>-Technol</w:t>
      </w:r>
      <w:r>
        <w:rPr>
          <w:lang w:val="de-DE"/>
        </w:rPr>
        <w:t>o</w:t>
      </w:r>
      <w:r w:rsidRPr="008964B4">
        <w:rPr>
          <w:lang w:val="de-DE"/>
        </w:rPr>
        <w:t xml:space="preserve">gie in der </w:t>
      </w:r>
      <w:r w:rsidR="007301E9" w:rsidRPr="008964B4">
        <w:rPr>
          <w:lang w:val="de-DE"/>
        </w:rPr>
        <w:t>AV</w:t>
      </w:r>
      <w:r>
        <w:rPr>
          <w:lang w:val="de-DE"/>
        </w:rPr>
        <w:t xml:space="preserve">-Industrie“, sagt </w:t>
      </w:r>
      <w:r w:rsidR="007301E9" w:rsidRPr="008964B4">
        <w:rPr>
          <w:lang w:val="de-DE"/>
        </w:rPr>
        <w:t xml:space="preserve">Kai Tossing, Portfolio Manager Business Communication. </w:t>
      </w:r>
      <w:r w:rsidRPr="008964B4">
        <w:rPr>
          <w:lang w:val="de-DE"/>
        </w:rPr>
        <w:t xml:space="preserve">„Unser erklärtes Ziel ist, unseren Kunden ein Mehr an Leistung, Flexibilität und Kontrolle zu ermöglichen, und die Unterstützung des </w:t>
      </w:r>
      <w:r w:rsidR="007301E9" w:rsidRPr="008964B4">
        <w:rPr>
          <w:lang w:val="de-DE"/>
        </w:rPr>
        <w:t>Dante Domain Manager</w:t>
      </w:r>
      <w:r w:rsidRPr="008964B4">
        <w:rPr>
          <w:lang w:val="de-DE"/>
        </w:rPr>
        <w:t>s pa</w:t>
      </w:r>
      <w:r>
        <w:rPr>
          <w:lang w:val="de-DE"/>
        </w:rPr>
        <w:t>s</w:t>
      </w:r>
      <w:r w:rsidRPr="008964B4">
        <w:rPr>
          <w:lang w:val="de-DE"/>
        </w:rPr>
        <w:t xml:space="preserve">st perfekt zu </w:t>
      </w:r>
      <w:r>
        <w:rPr>
          <w:lang w:val="de-DE"/>
        </w:rPr>
        <w:t>diesem Anspruch</w:t>
      </w:r>
      <w:r w:rsidR="007301E9" w:rsidRPr="008964B4">
        <w:rPr>
          <w:lang w:val="de-DE"/>
        </w:rPr>
        <w:t xml:space="preserve">. </w:t>
      </w:r>
      <w:r w:rsidRPr="008964B4">
        <w:rPr>
          <w:lang w:val="de-DE"/>
        </w:rPr>
        <w:t xml:space="preserve">Mit </w:t>
      </w:r>
      <w:r w:rsidR="00415E92">
        <w:rPr>
          <w:lang w:val="de-DE"/>
        </w:rPr>
        <w:t>dem</w:t>
      </w:r>
      <w:r w:rsidRPr="008964B4">
        <w:rPr>
          <w:lang w:val="de-DE"/>
        </w:rPr>
        <w:t xml:space="preserve"> Tool ist die Verwaltung von Geräten und </w:t>
      </w:r>
      <w:r>
        <w:rPr>
          <w:lang w:val="de-DE"/>
        </w:rPr>
        <w:t>Nutzern denkbar einfach, und die Sicherheit wird bedeutend erhöht.</w:t>
      </w:r>
      <w:r w:rsidR="007301E9" w:rsidRPr="008964B4">
        <w:rPr>
          <w:lang w:val="de-DE"/>
        </w:rPr>
        <w:t>”</w:t>
      </w:r>
    </w:p>
    <w:p w14:paraId="4B033EB0" w14:textId="77777777" w:rsidR="001162FF" w:rsidRPr="008964B4" w:rsidRDefault="001162FF" w:rsidP="001162FF">
      <w:pPr>
        <w:rPr>
          <w:lang w:val="de-DE"/>
        </w:rPr>
      </w:pPr>
    </w:p>
    <w:p w14:paraId="3C13C148" w14:textId="594DEA7D" w:rsidR="00464C0B" w:rsidRPr="008964B4" w:rsidRDefault="008964B4" w:rsidP="00B2548F">
      <w:pPr>
        <w:rPr>
          <w:lang w:val="de-DE"/>
        </w:rPr>
      </w:pPr>
      <w:r w:rsidRPr="008964B4">
        <w:rPr>
          <w:lang w:val="de-DE"/>
        </w:rPr>
        <w:t xml:space="preserve">Basierend auf dem Dante Multikanal-Netzwerkstandard ermöglicht </w:t>
      </w:r>
      <w:r w:rsidR="00B72D48">
        <w:rPr>
          <w:lang w:val="de-DE"/>
        </w:rPr>
        <w:t>der</w:t>
      </w:r>
      <w:r w:rsidRPr="008964B4">
        <w:rPr>
          <w:lang w:val="de-DE"/>
        </w:rPr>
        <w:t xml:space="preserve"> </w:t>
      </w:r>
      <w:r w:rsidR="00464C0B" w:rsidRPr="008964B4">
        <w:rPr>
          <w:lang w:val="de-DE"/>
        </w:rPr>
        <w:t>Dante Domain Mana</w:t>
      </w:r>
      <w:r w:rsidRPr="008964B4">
        <w:rPr>
          <w:lang w:val="de-DE"/>
        </w:rPr>
        <w:t xml:space="preserve">ger </w:t>
      </w:r>
      <w:r w:rsidR="00B72D48">
        <w:rPr>
          <w:lang w:val="de-DE"/>
        </w:rPr>
        <w:t xml:space="preserve">die </w:t>
      </w:r>
      <w:r>
        <w:rPr>
          <w:lang w:val="de-DE"/>
        </w:rPr>
        <w:t>Authentifizierung</w:t>
      </w:r>
      <w:r w:rsidR="00B72D48">
        <w:rPr>
          <w:lang w:val="de-DE"/>
        </w:rPr>
        <w:t xml:space="preserve"> von Nutzern</w:t>
      </w:r>
      <w:r>
        <w:rPr>
          <w:lang w:val="de-DE"/>
        </w:rPr>
        <w:t xml:space="preserve">, rollenbasierte Sicherheitseinstellungen </w:t>
      </w:r>
      <w:r w:rsidR="00B72D48">
        <w:rPr>
          <w:lang w:val="de-DE"/>
        </w:rPr>
        <w:t xml:space="preserve">und </w:t>
      </w:r>
      <w:r>
        <w:rPr>
          <w:lang w:val="de-DE"/>
        </w:rPr>
        <w:t xml:space="preserve">das Monitoring von </w:t>
      </w:r>
      <w:r w:rsidR="00464C0B" w:rsidRPr="008964B4">
        <w:rPr>
          <w:lang w:val="de-DE"/>
        </w:rPr>
        <w:t>Dante</w:t>
      </w:r>
      <w:r>
        <w:rPr>
          <w:lang w:val="de-DE"/>
        </w:rPr>
        <w:t>-Netzwerken</w:t>
      </w:r>
      <w:r w:rsidR="00B72D48">
        <w:rPr>
          <w:lang w:val="de-DE"/>
        </w:rPr>
        <w:t>.</w:t>
      </w:r>
      <w:r w:rsidR="00464C0B" w:rsidRPr="008964B4">
        <w:rPr>
          <w:lang w:val="de-DE"/>
        </w:rPr>
        <w:t xml:space="preserve"> </w:t>
      </w:r>
      <w:r w:rsidR="00B72D48">
        <w:rPr>
          <w:lang w:val="de-DE"/>
        </w:rPr>
        <w:t xml:space="preserve">Außerdem lassen sich </w:t>
      </w:r>
      <w:r w:rsidR="00B72D48" w:rsidRPr="008964B4">
        <w:rPr>
          <w:lang w:val="de-DE"/>
        </w:rPr>
        <w:t>Dante</w:t>
      </w:r>
      <w:r w:rsidR="00B72D48">
        <w:rPr>
          <w:lang w:val="de-DE"/>
        </w:rPr>
        <w:t xml:space="preserve">-Systeme </w:t>
      </w:r>
      <w:r>
        <w:rPr>
          <w:lang w:val="de-DE"/>
        </w:rPr>
        <w:t xml:space="preserve">problemlos </w:t>
      </w:r>
      <w:r w:rsidR="00B72D48">
        <w:rPr>
          <w:lang w:val="de-DE"/>
        </w:rPr>
        <w:t xml:space="preserve">auf beliebige Netzwerkinfrastrukturen erweitern. </w:t>
      </w:r>
    </w:p>
    <w:p w14:paraId="5CEAC065" w14:textId="77777777" w:rsidR="00464C0B" w:rsidRPr="008964B4" w:rsidRDefault="00464C0B" w:rsidP="00464C0B">
      <w:pPr>
        <w:rPr>
          <w:lang w:val="de-DE"/>
        </w:rPr>
      </w:pPr>
    </w:p>
    <w:p w14:paraId="34E3C958" w14:textId="1C3A024C" w:rsidR="00464C0B" w:rsidRPr="00B72D48" w:rsidRDefault="00B72D48" w:rsidP="00464C0B">
      <w:pPr>
        <w:rPr>
          <w:lang w:val="de-DE"/>
        </w:rPr>
      </w:pPr>
      <w:r w:rsidRPr="00B72D48">
        <w:rPr>
          <w:lang w:val="de-DE"/>
        </w:rPr>
        <w:t xml:space="preserve">Sennheiser unterstützt DDM in den neuesten Firmware-Updates für das Dante-Interface </w:t>
      </w:r>
      <w:bookmarkStart w:id="0" w:name="_GoBack"/>
      <w:bookmarkEnd w:id="0"/>
      <w:r w:rsidRPr="00B72D48">
        <w:rPr>
          <w:lang w:val="de-DE"/>
        </w:rPr>
        <w:t>SL </w:t>
      </w:r>
      <w:r>
        <w:rPr>
          <w:lang w:val="de-DE"/>
        </w:rPr>
        <w:t>DI 4 </w:t>
      </w:r>
      <w:r w:rsidR="00464C0B" w:rsidRPr="00B72D48">
        <w:rPr>
          <w:lang w:val="de-DE"/>
        </w:rPr>
        <w:t>XLR</w:t>
      </w:r>
      <w:r>
        <w:rPr>
          <w:lang w:val="de-DE"/>
        </w:rPr>
        <w:t>, den Empfänger</w:t>
      </w:r>
      <w:r w:rsidR="00464C0B" w:rsidRPr="00B72D48">
        <w:rPr>
          <w:lang w:val="de-DE"/>
        </w:rPr>
        <w:t xml:space="preserve"> EM 6000 </w:t>
      </w:r>
      <w:r w:rsidR="00773616" w:rsidRPr="00B72D48">
        <w:rPr>
          <w:lang w:val="de-DE"/>
        </w:rPr>
        <w:t>DANTE</w:t>
      </w:r>
      <w:r w:rsidR="00D73784" w:rsidRPr="00B72D48">
        <w:rPr>
          <w:lang w:val="de-DE"/>
        </w:rPr>
        <w:t xml:space="preserve"> </w:t>
      </w:r>
      <w:r>
        <w:rPr>
          <w:lang w:val="de-DE"/>
        </w:rPr>
        <w:t xml:space="preserve">und die Dante-Karte </w:t>
      </w:r>
      <w:r w:rsidR="00464C0B" w:rsidRPr="00B72D48">
        <w:rPr>
          <w:lang w:val="de-DE"/>
        </w:rPr>
        <w:t>EM 9046 DAN</w:t>
      </w:r>
      <w:r>
        <w:rPr>
          <w:lang w:val="de-DE"/>
        </w:rPr>
        <w:t xml:space="preserve">. Mit dem Dante-Interface kann jedes beliebige drahtgebundene oder drahtlose Sennheiser-Mikrofon Dante-fähig gemacht werden. </w:t>
      </w:r>
      <w:r w:rsidRPr="00B72D48">
        <w:rPr>
          <w:lang w:val="de-DE"/>
        </w:rPr>
        <w:t>Die F</w:t>
      </w:r>
      <w:r w:rsidR="00464C0B" w:rsidRPr="00B72D48">
        <w:rPr>
          <w:lang w:val="de-DE"/>
        </w:rPr>
        <w:t>irmware</w:t>
      </w:r>
      <w:r w:rsidRPr="00B72D48">
        <w:rPr>
          <w:lang w:val="de-DE"/>
        </w:rPr>
        <w:t>-U</w:t>
      </w:r>
      <w:r w:rsidR="00464C0B" w:rsidRPr="00B72D48">
        <w:rPr>
          <w:lang w:val="de-DE"/>
        </w:rPr>
        <w:t xml:space="preserve">pdates </w:t>
      </w:r>
      <w:r w:rsidRPr="00B72D48">
        <w:rPr>
          <w:lang w:val="de-DE"/>
        </w:rPr>
        <w:t xml:space="preserve">können kostenlos von der Sennheiser-Website </w:t>
      </w:r>
      <w:hyperlink r:id="rId8" w:history="1">
        <w:r w:rsidR="000B6AF7" w:rsidRPr="00415E92">
          <w:rPr>
            <w:rStyle w:val="Hyperlink"/>
            <w:lang w:val="de-DE"/>
          </w:rPr>
          <w:t>sennheiser.com</w:t>
        </w:r>
      </w:hyperlink>
      <w:r>
        <w:rPr>
          <w:lang w:val="de-DE"/>
        </w:rPr>
        <w:t xml:space="preserve"> heruntergeladen werden. </w:t>
      </w:r>
    </w:p>
    <w:p w14:paraId="21B008F7" w14:textId="77777777" w:rsidR="00464C0B" w:rsidRPr="00B72D48" w:rsidRDefault="00464C0B" w:rsidP="00464C0B">
      <w:pPr>
        <w:rPr>
          <w:lang w:val="de-DE"/>
        </w:rPr>
      </w:pPr>
    </w:p>
    <w:p w14:paraId="18C0DEDD" w14:textId="12363F0B" w:rsidR="00312EBA" w:rsidRPr="004C7FD3" w:rsidRDefault="007301E9" w:rsidP="000B6AF7">
      <w:pPr>
        <w:rPr>
          <w:lang w:val="de-DE"/>
        </w:rPr>
      </w:pPr>
      <w:r w:rsidRPr="007301E9">
        <w:rPr>
          <w:lang w:val="de-DE"/>
        </w:rPr>
        <w:t>Besuchen Sie</w:t>
      </w:r>
      <w:r w:rsidR="001162FF" w:rsidRPr="007301E9">
        <w:rPr>
          <w:lang w:val="de-DE"/>
        </w:rPr>
        <w:t xml:space="preserve"> Sennheiser </w:t>
      </w:r>
      <w:r w:rsidRPr="007301E9">
        <w:rPr>
          <w:lang w:val="de-DE"/>
        </w:rPr>
        <w:t>auf der</w:t>
      </w:r>
      <w:r w:rsidR="001162FF" w:rsidRPr="007301E9">
        <w:rPr>
          <w:lang w:val="de-DE"/>
        </w:rPr>
        <w:t xml:space="preserve"> </w:t>
      </w:r>
      <w:proofErr w:type="spellStart"/>
      <w:r w:rsidR="004C7FD3">
        <w:rPr>
          <w:lang w:val="de-DE"/>
        </w:rPr>
        <w:t>InfoC</w:t>
      </w:r>
      <w:r w:rsidR="00B7506D" w:rsidRPr="007301E9">
        <w:rPr>
          <w:lang w:val="de-DE"/>
        </w:rPr>
        <w:t>omm</w:t>
      </w:r>
      <w:proofErr w:type="spellEnd"/>
      <w:r w:rsidR="00312EBA" w:rsidRPr="007301E9">
        <w:rPr>
          <w:lang w:val="de-DE"/>
        </w:rPr>
        <w:t xml:space="preserve"> 2018 </w:t>
      </w:r>
      <w:r w:rsidR="00B2548F" w:rsidRPr="007301E9">
        <w:rPr>
          <w:lang w:val="de-DE"/>
        </w:rPr>
        <w:t xml:space="preserve">in </w:t>
      </w:r>
      <w:r w:rsidRPr="007301E9">
        <w:rPr>
          <w:lang w:val="de-DE"/>
        </w:rPr>
        <w:t xml:space="preserve">der </w:t>
      </w:r>
      <w:r w:rsidR="00B2548F" w:rsidRPr="007301E9">
        <w:rPr>
          <w:lang w:val="de-DE"/>
        </w:rPr>
        <w:t>Central Hall</w:t>
      </w:r>
      <w:r w:rsidR="00B7506D" w:rsidRPr="007301E9">
        <w:rPr>
          <w:lang w:val="de-DE"/>
        </w:rPr>
        <w:t xml:space="preserve">, </w:t>
      </w:r>
      <w:r w:rsidRPr="007301E9">
        <w:rPr>
          <w:lang w:val="de-DE"/>
        </w:rPr>
        <w:t xml:space="preserve">Stand Nr. </w:t>
      </w:r>
      <w:r w:rsidR="00B7506D" w:rsidRPr="0076354E">
        <w:rPr>
          <w:lang w:val="de-DE"/>
        </w:rPr>
        <w:t>C1660</w:t>
      </w:r>
      <w:r w:rsidR="00B2548F" w:rsidRPr="0076354E">
        <w:rPr>
          <w:lang w:val="de-DE"/>
        </w:rPr>
        <w:t xml:space="preserve"> </w:t>
      </w:r>
      <w:r w:rsidRPr="0076354E">
        <w:rPr>
          <w:lang w:val="de-DE"/>
        </w:rPr>
        <w:t xml:space="preserve">und in der </w:t>
      </w:r>
      <w:r w:rsidR="000B6AF7" w:rsidRPr="0076354E">
        <w:rPr>
          <w:lang w:val="de-DE"/>
        </w:rPr>
        <w:t xml:space="preserve">North Hall, </w:t>
      </w:r>
      <w:r w:rsidRPr="0076354E">
        <w:rPr>
          <w:lang w:val="de-DE"/>
        </w:rPr>
        <w:t xml:space="preserve">Stand Nr. </w:t>
      </w:r>
      <w:r w:rsidR="000B6AF7" w:rsidRPr="00323A30">
        <w:rPr>
          <w:lang w:val="de-DE"/>
        </w:rPr>
        <w:t>N1427</w:t>
      </w:r>
      <w:r w:rsidR="00323A30" w:rsidRPr="00323A30">
        <w:rPr>
          <w:lang w:val="de-DE"/>
        </w:rPr>
        <w:t xml:space="preserve">; </w:t>
      </w:r>
      <w:proofErr w:type="spellStart"/>
      <w:r w:rsidR="004E46F6" w:rsidRPr="00323A30">
        <w:rPr>
          <w:lang w:val="de-DE"/>
        </w:rPr>
        <w:t>Audinate</w:t>
      </w:r>
      <w:proofErr w:type="spellEnd"/>
      <w:r w:rsidR="004E46F6" w:rsidRPr="00323A30">
        <w:rPr>
          <w:lang w:val="de-DE"/>
        </w:rPr>
        <w:t xml:space="preserve"> </w:t>
      </w:r>
      <w:r w:rsidR="00323A30" w:rsidRPr="00323A30">
        <w:rPr>
          <w:lang w:val="de-DE"/>
        </w:rPr>
        <w:t xml:space="preserve">finden Sie in der </w:t>
      </w:r>
      <w:r w:rsidR="000B6AF7" w:rsidRPr="00323A30">
        <w:rPr>
          <w:lang w:val="de-DE"/>
        </w:rPr>
        <w:t xml:space="preserve">Central Hall, </w:t>
      </w:r>
      <w:r w:rsidR="00323A30" w:rsidRPr="00323A30">
        <w:rPr>
          <w:lang w:val="de-DE"/>
        </w:rPr>
        <w:t xml:space="preserve">Stand Nr. </w:t>
      </w:r>
      <w:r w:rsidR="000B6AF7" w:rsidRPr="004C7FD3">
        <w:rPr>
          <w:lang w:val="de-DE"/>
        </w:rPr>
        <w:t>C456.</w:t>
      </w:r>
    </w:p>
    <w:p w14:paraId="7528CDA4" w14:textId="3F65F06E" w:rsidR="000B6AF7" w:rsidRPr="004C7FD3" w:rsidRDefault="000B6AF7" w:rsidP="000B6AF7">
      <w:pPr>
        <w:rPr>
          <w:lang w:val="de-DE"/>
        </w:rPr>
      </w:pPr>
    </w:p>
    <w:p w14:paraId="44C59130" w14:textId="77777777" w:rsidR="002E34B4" w:rsidRPr="004C7FD3" w:rsidRDefault="002E34B4" w:rsidP="000B6AF7">
      <w:pPr>
        <w:rPr>
          <w:lang w:val="de-DE"/>
        </w:rPr>
      </w:pPr>
    </w:p>
    <w:p w14:paraId="71E2F282" w14:textId="77777777" w:rsidR="00323A30" w:rsidRPr="00D02259" w:rsidRDefault="00323A30" w:rsidP="00323A30">
      <w:pPr>
        <w:pStyle w:val="About"/>
        <w:rPr>
          <w:b/>
          <w:lang w:val="de-DE"/>
        </w:rPr>
      </w:pPr>
      <w:r w:rsidRPr="00D02259">
        <w:rPr>
          <w:b/>
          <w:lang w:val="de-DE"/>
        </w:rPr>
        <w:t>Über Sennheiser</w:t>
      </w:r>
    </w:p>
    <w:p w14:paraId="2A7E661B" w14:textId="77777777" w:rsidR="00323A30" w:rsidRPr="00D02259" w:rsidRDefault="00323A30" w:rsidP="00323A30">
      <w:pPr>
        <w:pStyle w:val="About"/>
        <w:rPr>
          <w:lang w:val="de-DE"/>
        </w:rPr>
      </w:pPr>
      <w:r w:rsidRPr="00D02259">
        <w:rPr>
          <w:lang w:val="de-DE"/>
        </w:rPr>
        <w:t xml:space="preserve">Die Zukunft der Audiobranche zu gestalten – das ist die Vision von Sennheiser. Sie beruht auf einer mehr als 70-jährigen Innovationskultur, die tief im Unternehmen verwurzelt ist. Heute ist das 1945 gegründete Familienunternehmen einer der weltweit führenden Hersteller von Kopfhörern, Mikrofonen und drahtloser Übertragungstechnik. Sennheiser ist mit 20 </w:t>
      </w:r>
      <w:r w:rsidRPr="00D02259">
        <w:rPr>
          <w:lang w:val="de-DE"/>
        </w:rPr>
        <w:lastRenderedPageBreak/>
        <w:t xml:space="preserve">Vertriebstochtergesellschaften und langjährigen Handelspartnern in über 50 Ländern aktiv und besitzt eigene Produktionsstandorte in Deutschland, Irland und den USA. Die rund 2.800 Mitarbeiter weltweit eint die Begeisterung für Audio-Exzellenz. Seit 2013 leiten Daniel Sennheiser und Dr. Andreas Sennheiser das Unternehmen in der dritten Generation. Der Umsatz der Sennheiser-Gruppe lag 2016 bei insgesamt 658,4 Millionen Euro. </w:t>
      </w:r>
    </w:p>
    <w:p w14:paraId="4E1FDD78" w14:textId="77777777" w:rsidR="00323A30" w:rsidRPr="00D02259" w:rsidRDefault="00323A30" w:rsidP="00323A30">
      <w:pPr>
        <w:pStyle w:val="About"/>
        <w:rPr>
          <w:lang w:val="de-DE"/>
        </w:rPr>
      </w:pPr>
      <w:r w:rsidRPr="00D02259">
        <w:rPr>
          <w:color w:val="0095D5"/>
          <w:lang w:val="de-DE"/>
        </w:rPr>
        <w:t>www.sennheiser.com</w:t>
      </w:r>
    </w:p>
    <w:p w14:paraId="37801F42" w14:textId="77777777" w:rsidR="00323A30" w:rsidRPr="00D02259" w:rsidRDefault="00323A30" w:rsidP="00323A30">
      <w:pPr>
        <w:pStyle w:val="About"/>
        <w:rPr>
          <w:noProof/>
          <w:lang w:val="de-DE" w:eastAsia="de-DE"/>
        </w:rPr>
      </w:pPr>
    </w:p>
    <w:p w14:paraId="493BF893" w14:textId="77777777" w:rsidR="00323A30" w:rsidRPr="00D02259" w:rsidRDefault="00323A30" w:rsidP="00323A30">
      <w:pPr>
        <w:pStyle w:val="About"/>
        <w:rPr>
          <w:noProof/>
          <w:lang w:val="de-DE" w:eastAsia="de-DE"/>
        </w:rPr>
      </w:pPr>
    </w:p>
    <w:p w14:paraId="1CBBF1D3" w14:textId="77777777" w:rsidR="00323A30" w:rsidRPr="00D02259" w:rsidRDefault="00323A30" w:rsidP="00323A30">
      <w:pPr>
        <w:pStyle w:val="Contact"/>
        <w:rPr>
          <w:b/>
          <w:lang w:val="de-DE"/>
        </w:rPr>
      </w:pPr>
      <w:r w:rsidRPr="00D02259">
        <w:rPr>
          <w:b/>
          <w:lang w:val="de-DE"/>
        </w:rPr>
        <w:t>Lokaler Pressekontakt</w:t>
      </w:r>
      <w:r w:rsidRPr="00D02259">
        <w:rPr>
          <w:b/>
          <w:lang w:val="de-DE"/>
        </w:rPr>
        <w:tab/>
        <w:t>Globaler Pressekontakt</w:t>
      </w:r>
    </w:p>
    <w:p w14:paraId="7138FDFF" w14:textId="77777777" w:rsidR="00323A30" w:rsidRPr="00D02259" w:rsidRDefault="00323A30" w:rsidP="00323A30">
      <w:pPr>
        <w:pStyle w:val="Contact"/>
        <w:rPr>
          <w:lang w:val="de-DE"/>
        </w:rPr>
      </w:pPr>
    </w:p>
    <w:p w14:paraId="32751161" w14:textId="77777777" w:rsidR="00323A30" w:rsidRPr="00D02259" w:rsidRDefault="00323A30" w:rsidP="00323A30">
      <w:pPr>
        <w:pStyle w:val="Contact"/>
        <w:rPr>
          <w:color w:val="0095D5"/>
          <w:lang w:val="de-DE"/>
        </w:rPr>
      </w:pPr>
      <w:r>
        <w:rPr>
          <w:color w:val="0095D5"/>
          <w:lang w:val="de-DE"/>
        </w:rPr>
        <w:t>Stefan Peters</w:t>
      </w:r>
      <w:r w:rsidRPr="00D02259">
        <w:rPr>
          <w:color w:val="0095D5"/>
          <w:lang w:val="de-DE"/>
        </w:rPr>
        <w:tab/>
        <w:t>Stephanie Schmidt</w:t>
      </w:r>
    </w:p>
    <w:p w14:paraId="502885E3" w14:textId="77777777" w:rsidR="00323A30" w:rsidRPr="00D02259" w:rsidRDefault="00323A30" w:rsidP="00323A30">
      <w:pPr>
        <w:pStyle w:val="Contact"/>
        <w:rPr>
          <w:lang w:val="de-DE"/>
        </w:rPr>
      </w:pPr>
      <w:r>
        <w:rPr>
          <w:lang w:val="de-DE"/>
        </w:rPr>
        <w:t>stefan.peters@sennheiser.com</w:t>
      </w:r>
      <w:r w:rsidRPr="00D02259">
        <w:rPr>
          <w:lang w:val="de-DE"/>
        </w:rPr>
        <w:tab/>
        <w:t>stephanie.schmidt@sennheiser.com</w:t>
      </w:r>
    </w:p>
    <w:p w14:paraId="3DA53287" w14:textId="77777777" w:rsidR="00323A30" w:rsidRPr="00D02259" w:rsidRDefault="00323A30" w:rsidP="00323A30">
      <w:pPr>
        <w:pStyle w:val="Contact"/>
        <w:rPr>
          <w:lang w:val="de-DE"/>
        </w:rPr>
      </w:pPr>
      <w:r>
        <w:rPr>
          <w:lang w:val="de-DE"/>
        </w:rPr>
        <w:t>+49 (5130) 600 – 1026</w:t>
      </w:r>
      <w:r w:rsidRPr="00D02259">
        <w:rPr>
          <w:lang w:val="de-DE"/>
        </w:rPr>
        <w:tab/>
        <w:t>+49 (5130) 600 – 1275</w:t>
      </w:r>
    </w:p>
    <w:p w14:paraId="05902F73" w14:textId="23D9FF9D" w:rsidR="00323A30" w:rsidRPr="00E265D4" w:rsidRDefault="00323A30" w:rsidP="00323A30">
      <w:pPr>
        <w:pStyle w:val="Contact"/>
        <w:spacing w:line="240" w:lineRule="auto"/>
        <w:jc w:val="both"/>
        <w:rPr>
          <w:sz w:val="16"/>
          <w:szCs w:val="16"/>
          <w:lang w:val="de-DE"/>
        </w:rPr>
      </w:pPr>
    </w:p>
    <w:p w14:paraId="4860F43C" w14:textId="19ECB75C" w:rsidR="00E265D4" w:rsidRPr="00E265D4" w:rsidRDefault="00E265D4" w:rsidP="008B2BC6">
      <w:pPr>
        <w:pStyle w:val="Contact"/>
        <w:spacing w:line="240" w:lineRule="auto"/>
        <w:jc w:val="both"/>
        <w:rPr>
          <w:sz w:val="16"/>
          <w:szCs w:val="16"/>
          <w:lang w:val="de-DE"/>
        </w:rPr>
      </w:pPr>
    </w:p>
    <w:sectPr w:rsidR="00E265D4" w:rsidRPr="00E265D4" w:rsidSect="00B6328B">
      <w:headerReference w:type="default" r:id="rId9"/>
      <w:headerReference w:type="first" r:id="rId10"/>
      <w:footerReference w:type="first" r:id="rId11"/>
      <w:pgSz w:w="11906" w:h="16838" w:code="9"/>
      <w:pgMar w:top="2756" w:right="2608" w:bottom="1418" w:left="1418" w:header="629" w:footer="4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548123" w14:textId="77777777" w:rsidR="0078279E" w:rsidRDefault="0078279E" w:rsidP="00CA1EB9">
      <w:pPr>
        <w:spacing w:line="240" w:lineRule="auto"/>
      </w:pPr>
      <w:r>
        <w:separator/>
      </w:r>
    </w:p>
  </w:endnote>
  <w:endnote w:type="continuationSeparator" w:id="0">
    <w:p w14:paraId="48490362" w14:textId="77777777" w:rsidR="0078279E" w:rsidRDefault="0078279E" w:rsidP="00CA1E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nnheiser-Book">
    <w:panose1 w:val="020B0500000000000000"/>
    <w:charset w:val="00"/>
    <w:family w:val="swiss"/>
    <w:pitch w:val="variable"/>
    <w:sig w:usb0="8000002F" w:usb1="10000048" w:usb2="00000000" w:usb3="00000000" w:csb0="00000013" w:csb1="00000000"/>
    <w:embedRegular r:id="rId1" w:fontKey="{5A46AF5C-37F0-42E9-83D0-014EBAA3823F}"/>
  </w:font>
  <w:font w:name="Sennheiser Office">
    <w:panose1 w:val="020B0504020101010102"/>
    <w:charset w:val="00"/>
    <w:family w:val="swiss"/>
    <w:pitch w:val="variable"/>
    <w:sig w:usb0="A00000AF" w:usb1="500020DB" w:usb2="00000000" w:usb3="00000000" w:csb0="00000093" w:csb1="00000000"/>
    <w:embedRegular r:id="rId2" w:fontKey="{B580E18B-1598-417B-9B85-13C196E20097}"/>
    <w:embedBold r:id="rId3" w:fontKey="{6D1CA64C-338F-4B5B-9E04-A2C50CAE01EC}"/>
    <w:embedBoldItalic r:id="rId4" w:fontKey="{1EAE2C53-54CF-4B5A-B126-ED38DD85D4F8}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  <w:embedRegular r:id="rId5" w:fontKey="{B43F8625-4CE0-456B-A639-0D9DFA407398}"/>
  </w:font>
  <w:font w:name="Sennheiser-Bold">
    <w:panose1 w:val="020B0500000000000000"/>
    <w:charset w:val="00"/>
    <w:family w:val="swiss"/>
    <w:pitch w:val="variable"/>
    <w:sig w:usb0="8000002F" w:usb1="1000004A" w:usb2="00000000" w:usb3="00000000" w:csb0="00000013" w:csb1="00000000"/>
    <w:embedRegular r:id="rId6" w:fontKey="{2847D08B-02C0-4754-9319-9293D5709763}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FE5537" w14:textId="77777777" w:rsidR="0078279E" w:rsidRDefault="0078279E">
    <w:pPr>
      <w:pStyle w:val="Fuzeile"/>
    </w:pPr>
    <w:r>
      <w:rPr>
        <w:noProof/>
        <w:lang w:val="en-US"/>
      </w:rPr>
      <w:drawing>
        <wp:anchor distT="0" distB="0" distL="114300" distR="114300" simplePos="0" relativeHeight="251673600" behindDoc="0" locked="1" layoutInCell="1" allowOverlap="1" wp14:anchorId="6D825732" wp14:editId="3C58067C">
          <wp:simplePos x="0" y="0"/>
          <wp:positionH relativeFrom="page">
            <wp:posOffset>900430</wp:posOffset>
          </wp:positionH>
          <wp:positionV relativeFrom="page">
            <wp:posOffset>10153015</wp:posOffset>
          </wp:positionV>
          <wp:extent cx="1026000" cy="108000"/>
          <wp:effectExtent l="0" t="0" r="3175" b="6350"/>
          <wp:wrapNone/>
          <wp:docPr id="455" name="Grafik 4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_Logoschrift_black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6000" cy="10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0B3931" w14:textId="77777777" w:rsidR="0078279E" w:rsidRDefault="0078279E" w:rsidP="00CA1EB9">
      <w:pPr>
        <w:spacing w:line="240" w:lineRule="auto"/>
      </w:pPr>
      <w:r>
        <w:separator/>
      </w:r>
    </w:p>
  </w:footnote>
  <w:footnote w:type="continuationSeparator" w:id="0">
    <w:p w14:paraId="66AF97EC" w14:textId="77777777" w:rsidR="0078279E" w:rsidRDefault="0078279E" w:rsidP="00CA1EB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A385B4" w14:textId="46BB886B" w:rsidR="0078279E" w:rsidRPr="008E5D5C" w:rsidRDefault="0078279E" w:rsidP="008E5D5C">
    <w:pPr>
      <w:pStyle w:val="Kopfzeile"/>
      <w:rPr>
        <w:color w:val="0095D5" w:themeColor="accent1"/>
      </w:rPr>
    </w:pPr>
    <w:r>
      <w:rPr>
        <w:color w:val="0095D5" w:themeColor="accent1"/>
      </w:rPr>
      <w:t>P</w:t>
    </w:r>
    <w:r w:rsidR="00BD2214">
      <w:rPr>
        <w:color w:val="0095D5" w:themeColor="accent1"/>
      </w:rPr>
      <w:t>ressemitteilung</w:t>
    </w:r>
    <w:r w:rsidRPr="008E5D5C">
      <w:rPr>
        <w:noProof/>
        <w:color w:val="0095D5" w:themeColor="accent1"/>
        <w:lang w:val="en-US"/>
      </w:rPr>
      <w:drawing>
        <wp:anchor distT="0" distB="0" distL="114300" distR="114300" simplePos="0" relativeHeight="251658240" behindDoc="0" locked="1" layoutInCell="1" allowOverlap="1" wp14:anchorId="0A5E3161" wp14:editId="5A9904EB">
          <wp:simplePos x="0" y="0"/>
          <wp:positionH relativeFrom="page">
            <wp:posOffset>900430</wp:posOffset>
          </wp:positionH>
          <wp:positionV relativeFrom="page">
            <wp:posOffset>422275</wp:posOffset>
          </wp:positionV>
          <wp:extent cx="576000" cy="431117"/>
          <wp:effectExtent l="0" t="0" r="0" b="7620"/>
          <wp:wrapNone/>
          <wp:docPr id="457" name="Grafik 4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_Logo_black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0" cy="4311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44CF960" w14:textId="53A41A38" w:rsidR="0078279E" w:rsidRPr="008E5D5C" w:rsidRDefault="0078279E" w:rsidP="008E5D5C">
    <w:pPr>
      <w:pStyle w:val="Kopfzeile"/>
    </w:pPr>
    <w:r>
      <w:fldChar w:fldCharType="begin"/>
    </w:r>
    <w:r>
      <w:instrText xml:space="preserve"> PAGE  \* Arabic  \* MERGEFORMAT </w:instrText>
    </w:r>
    <w:r>
      <w:fldChar w:fldCharType="separate"/>
    </w:r>
    <w:r w:rsidR="00B555C7">
      <w:rPr>
        <w:noProof/>
      </w:rPr>
      <w:t>2</w:t>
    </w:r>
    <w:r>
      <w:fldChar w:fldCharType="end"/>
    </w:r>
    <w:r>
      <w:t>/</w:t>
    </w:r>
    <w:r w:rsidR="00B555C7">
      <w:fldChar w:fldCharType="begin"/>
    </w:r>
    <w:r w:rsidR="00B555C7">
      <w:instrText xml:space="preserve"> NUMPAGES  \* Arabic  \* MERGEFORMAT </w:instrText>
    </w:r>
    <w:r w:rsidR="00B555C7">
      <w:fldChar w:fldCharType="separate"/>
    </w:r>
    <w:r w:rsidR="00B555C7">
      <w:rPr>
        <w:noProof/>
      </w:rPr>
      <w:t>2</w:t>
    </w:r>
    <w:r w:rsidR="00B555C7"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D5F4BC" w14:textId="3B672558" w:rsidR="0078279E" w:rsidRPr="008E5D5C" w:rsidRDefault="00BD2214" w:rsidP="008E5D5C">
    <w:pPr>
      <w:pStyle w:val="Kopfzeile"/>
      <w:rPr>
        <w:color w:val="0095D5" w:themeColor="accent1"/>
      </w:rPr>
    </w:pPr>
    <w:r>
      <w:rPr>
        <w:color w:val="0095D5" w:themeColor="accent1"/>
      </w:rPr>
      <w:t>Pressemitteilung</w:t>
    </w:r>
  </w:p>
  <w:p w14:paraId="721AD4C4" w14:textId="01E6C0BE" w:rsidR="0078279E" w:rsidRPr="008E5D5C" w:rsidRDefault="0078279E" w:rsidP="008E5D5C">
    <w:pPr>
      <w:pStyle w:val="Kopfzeile"/>
    </w:pPr>
    <w:r>
      <w:fldChar w:fldCharType="begin"/>
    </w:r>
    <w:r>
      <w:instrText xml:space="preserve"> PAGE  \* Arabic  \* MERGEFORMAT </w:instrText>
    </w:r>
    <w:r>
      <w:fldChar w:fldCharType="separate"/>
    </w:r>
    <w:r w:rsidR="00B555C7">
      <w:rPr>
        <w:noProof/>
      </w:rPr>
      <w:t>1</w:t>
    </w:r>
    <w:r>
      <w:fldChar w:fldCharType="end"/>
    </w:r>
    <w:r>
      <w:t>/</w:t>
    </w:r>
    <w:r w:rsidR="00B555C7">
      <w:fldChar w:fldCharType="begin"/>
    </w:r>
    <w:r w:rsidR="00B555C7">
      <w:instrText xml:space="preserve"> NUMPAGES  \* Arabic  \* MERGEFORMAT </w:instrText>
    </w:r>
    <w:r w:rsidR="00B555C7">
      <w:fldChar w:fldCharType="separate"/>
    </w:r>
    <w:r w:rsidR="00B555C7">
      <w:rPr>
        <w:noProof/>
      </w:rPr>
      <w:t>2</w:t>
    </w:r>
    <w:r w:rsidR="00B555C7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621C641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D396EF8"/>
    <w:multiLevelType w:val="hybridMultilevel"/>
    <w:tmpl w:val="3F82A764"/>
    <w:lvl w:ilvl="0" w:tplc="1876D5E4">
      <w:numFmt w:val="bullet"/>
      <w:lvlText w:val="-"/>
      <w:lvlJc w:val="left"/>
      <w:pPr>
        <w:ind w:left="720" w:hanging="360"/>
      </w:pPr>
      <w:rPr>
        <w:rFonts w:ascii="Sennheiser-Book" w:eastAsiaTheme="minorHAnsi" w:hAnsi="Sennheiser-Book" w:cstheme="minorBidi" w:hint="default"/>
        <w:sz w:val="22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4B6E55"/>
    <w:multiLevelType w:val="hybridMultilevel"/>
    <w:tmpl w:val="A8F89D70"/>
    <w:lvl w:ilvl="0" w:tplc="6080A1E0">
      <w:numFmt w:val="bullet"/>
      <w:lvlText w:val="-"/>
      <w:lvlJc w:val="left"/>
      <w:pPr>
        <w:ind w:left="720" w:hanging="360"/>
      </w:pPr>
      <w:rPr>
        <w:rFonts w:ascii="Sennheiser Office" w:eastAsiaTheme="minorHAnsi" w:hAnsi="Sennheiser Office" w:cstheme="minorBidi" w:hint="default"/>
        <w:color w:val="auto"/>
        <w:sz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7405C7"/>
    <w:multiLevelType w:val="hybridMultilevel"/>
    <w:tmpl w:val="1626393E"/>
    <w:lvl w:ilvl="0" w:tplc="76623240">
      <w:numFmt w:val="bullet"/>
      <w:lvlText w:val="-"/>
      <w:lvlJc w:val="left"/>
      <w:pPr>
        <w:ind w:left="720" w:hanging="360"/>
      </w:pPr>
      <w:rPr>
        <w:rFonts w:ascii="Sennheiser Office" w:eastAsiaTheme="minorHAnsi" w:hAnsi="Sennheiser Office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TrueTypeFonts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EB9"/>
    <w:rsid w:val="00004808"/>
    <w:rsid w:val="00025E61"/>
    <w:rsid w:val="00032148"/>
    <w:rsid w:val="0003494C"/>
    <w:rsid w:val="00042682"/>
    <w:rsid w:val="0004718D"/>
    <w:rsid w:val="000611EE"/>
    <w:rsid w:val="0006555B"/>
    <w:rsid w:val="000758F2"/>
    <w:rsid w:val="000903AF"/>
    <w:rsid w:val="00094EF7"/>
    <w:rsid w:val="0009531B"/>
    <w:rsid w:val="000A05EB"/>
    <w:rsid w:val="000B3830"/>
    <w:rsid w:val="000B6AF7"/>
    <w:rsid w:val="000D13CD"/>
    <w:rsid w:val="000E250D"/>
    <w:rsid w:val="00101C47"/>
    <w:rsid w:val="00107709"/>
    <w:rsid w:val="001162FF"/>
    <w:rsid w:val="00117844"/>
    <w:rsid w:val="00121501"/>
    <w:rsid w:val="00121AE7"/>
    <w:rsid w:val="001221C2"/>
    <w:rsid w:val="001241A4"/>
    <w:rsid w:val="00132A6E"/>
    <w:rsid w:val="0014006E"/>
    <w:rsid w:val="001410E4"/>
    <w:rsid w:val="0014686A"/>
    <w:rsid w:val="00167F4F"/>
    <w:rsid w:val="0017595E"/>
    <w:rsid w:val="001A2D82"/>
    <w:rsid w:val="001B46A8"/>
    <w:rsid w:val="001C579C"/>
    <w:rsid w:val="001C63D8"/>
    <w:rsid w:val="001C67A7"/>
    <w:rsid w:val="001D15A4"/>
    <w:rsid w:val="001D4E25"/>
    <w:rsid w:val="001D79A0"/>
    <w:rsid w:val="001E1170"/>
    <w:rsid w:val="001E6372"/>
    <w:rsid w:val="001E7D68"/>
    <w:rsid w:val="001F18FA"/>
    <w:rsid w:val="001F3001"/>
    <w:rsid w:val="002057CE"/>
    <w:rsid w:val="00225FFD"/>
    <w:rsid w:val="00231C7E"/>
    <w:rsid w:val="002366CD"/>
    <w:rsid w:val="00245E2F"/>
    <w:rsid w:val="0026053D"/>
    <w:rsid w:val="00264388"/>
    <w:rsid w:val="00266E38"/>
    <w:rsid w:val="002720FB"/>
    <w:rsid w:val="002740FC"/>
    <w:rsid w:val="00274988"/>
    <w:rsid w:val="002749CF"/>
    <w:rsid w:val="00275DEC"/>
    <w:rsid w:val="00282A8D"/>
    <w:rsid w:val="002842F2"/>
    <w:rsid w:val="00297B93"/>
    <w:rsid w:val="002B780D"/>
    <w:rsid w:val="002C6F4D"/>
    <w:rsid w:val="002D3D95"/>
    <w:rsid w:val="002D56EF"/>
    <w:rsid w:val="002E14C7"/>
    <w:rsid w:val="002E34B4"/>
    <w:rsid w:val="002E7BDA"/>
    <w:rsid w:val="002E7F17"/>
    <w:rsid w:val="002F4D28"/>
    <w:rsid w:val="002F739C"/>
    <w:rsid w:val="00311C6F"/>
    <w:rsid w:val="00312EBA"/>
    <w:rsid w:val="00314A2A"/>
    <w:rsid w:val="00317B34"/>
    <w:rsid w:val="00321C4F"/>
    <w:rsid w:val="00321C95"/>
    <w:rsid w:val="00323A30"/>
    <w:rsid w:val="00326FB8"/>
    <w:rsid w:val="00333583"/>
    <w:rsid w:val="00337CB2"/>
    <w:rsid w:val="003560CC"/>
    <w:rsid w:val="00365A9E"/>
    <w:rsid w:val="00365FAC"/>
    <w:rsid w:val="0037198D"/>
    <w:rsid w:val="00374A2D"/>
    <w:rsid w:val="0037558F"/>
    <w:rsid w:val="00375604"/>
    <w:rsid w:val="00375ACD"/>
    <w:rsid w:val="00377F99"/>
    <w:rsid w:val="00383735"/>
    <w:rsid w:val="003852ED"/>
    <w:rsid w:val="003978D7"/>
    <w:rsid w:val="003A189C"/>
    <w:rsid w:val="003A4130"/>
    <w:rsid w:val="003B2736"/>
    <w:rsid w:val="003B3CEB"/>
    <w:rsid w:val="003C7183"/>
    <w:rsid w:val="003D06A1"/>
    <w:rsid w:val="003D179C"/>
    <w:rsid w:val="003D1E8F"/>
    <w:rsid w:val="003D2172"/>
    <w:rsid w:val="003E7781"/>
    <w:rsid w:val="00415E92"/>
    <w:rsid w:val="004224C4"/>
    <w:rsid w:val="00427408"/>
    <w:rsid w:val="00453B3E"/>
    <w:rsid w:val="00464C0B"/>
    <w:rsid w:val="00471245"/>
    <w:rsid w:val="0047168D"/>
    <w:rsid w:val="00477802"/>
    <w:rsid w:val="00487007"/>
    <w:rsid w:val="00492D14"/>
    <w:rsid w:val="0049380C"/>
    <w:rsid w:val="004956C6"/>
    <w:rsid w:val="004A2C2C"/>
    <w:rsid w:val="004A6B4E"/>
    <w:rsid w:val="004B01C6"/>
    <w:rsid w:val="004B29FE"/>
    <w:rsid w:val="004C0631"/>
    <w:rsid w:val="004C7FD3"/>
    <w:rsid w:val="004D6F2F"/>
    <w:rsid w:val="004D7013"/>
    <w:rsid w:val="004E42A9"/>
    <w:rsid w:val="004E46F6"/>
    <w:rsid w:val="004F141F"/>
    <w:rsid w:val="004F1B94"/>
    <w:rsid w:val="005010C7"/>
    <w:rsid w:val="00504F7D"/>
    <w:rsid w:val="005102E6"/>
    <w:rsid w:val="00512957"/>
    <w:rsid w:val="005141FF"/>
    <w:rsid w:val="00514505"/>
    <w:rsid w:val="00514B26"/>
    <w:rsid w:val="00515264"/>
    <w:rsid w:val="005159E2"/>
    <w:rsid w:val="00520586"/>
    <w:rsid w:val="005239F1"/>
    <w:rsid w:val="005327DB"/>
    <w:rsid w:val="0054148E"/>
    <w:rsid w:val="0054173A"/>
    <w:rsid w:val="0054488C"/>
    <w:rsid w:val="00544CD6"/>
    <w:rsid w:val="00546825"/>
    <w:rsid w:val="00565A9A"/>
    <w:rsid w:val="00573E65"/>
    <w:rsid w:val="005871FA"/>
    <w:rsid w:val="00594C0E"/>
    <w:rsid w:val="005B4F7B"/>
    <w:rsid w:val="005C1F67"/>
    <w:rsid w:val="005C730C"/>
    <w:rsid w:val="005D36D1"/>
    <w:rsid w:val="005D571F"/>
    <w:rsid w:val="005E2CC6"/>
    <w:rsid w:val="005F0884"/>
    <w:rsid w:val="0060142B"/>
    <w:rsid w:val="006038B2"/>
    <w:rsid w:val="00605823"/>
    <w:rsid w:val="006108B6"/>
    <w:rsid w:val="00610C81"/>
    <w:rsid w:val="00610E1D"/>
    <w:rsid w:val="00614CA3"/>
    <w:rsid w:val="0061657F"/>
    <w:rsid w:val="006174F8"/>
    <w:rsid w:val="00623FA2"/>
    <w:rsid w:val="0062741D"/>
    <w:rsid w:val="00631B2D"/>
    <w:rsid w:val="0065200C"/>
    <w:rsid w:val="00655D2B"/>
    <w:rsid w:val="00660E3E"/>
    <w:rsid w:val="00662BED"/>
    <w:rsid w:val="00675BF4"/>
    <w:rsid w:val="00680A23"/>
    <w:rsid w:val="006831FE"/>
    <w:rsid w:val="0068461E"/>
    <w:rsid w:val="00684D00"/>
    <w:rsid w:val="006A502A"/>
    <w:rsid w:val="006C1047"/>
    <w:rsid w:val="006C19B3"/>
    <w:rsid w:val="006D621F"/>
    <w:rsid w:val="006E2252"/>
    <w:rsid w:val="006E5DCD"/>
    <w:rsid w:val="006F058F"/>
    <w:rsid w:val="0071307C"/>
    <w:rsid w:val="0071640B"/>
    <w:rsid w:val="007237E9"/>
    <w:rsid w:val="00724AE0"/>
    <w:rsid w:val="007301E9"/>
    <w:rsid w:val="00730A4F"/>
    <w:rsid w:val="00731028"/>
    <w:rsid w:val="00732897"/>
    <w:rsid w:val="007328FE"/>
    <w:rsid w:val="00735AA0"/>
    <w:rsid w:val="00757409"/>
    <w:rsid w:val="0076354E"/>
    <w:rsid w:val="00766E21"/>
    <w:rsid w:val="00771082"/>
    <w:rsid w:val="00773616"/>
    <w:rsid w:val="00776875"/>
    <w:rsid w:val="0078279E"/>
    <w:rsid w:val="00785A9E"/>
    <w:rsid w:val="0079136A"/>
    <w:rsid w:val="007923AD"/>
    <w:rsid w:val="007971C9"/>
    <w:rsid w:val="007A78FB"/>
    <w:rsid w:val="007B1065"/>
    <w:rsid w:val="007C3894"/>
    <w:rsid w:val="007C410A"/>
    <w:rsid w:val="007C4F79"/>
    <w:rsid w:val="007D6C5F"/>
    <w:rsid w:val="007F3AB4"/>
    <w:rsid w:val="007F5394"/>
    <w:rsid w:val="007F714D"/>
    <w:rsid w:val="008033F6"/>
    <w:rsid w:val="008041B6"/>
    <w:rsid w:val="0081122A"/>
    <w:rsid w:val="00814E4A"/>
    <w:rsid w:val="0081756D"/>
    <w:rsid w:val="00821F49"/>
    <w:rsid w:val="0082617F"/>
    <w:rsid w:val="008316B2"/>
    <w:rsid w:val="00832AB0"/>
    <w:rsid w:val="00852EF2"/>
    <w:rsid w:val="00865CB2"/>
    <w:rsid w:val="00872AD6"/>
    <w:rsid w:val="0088247A"/>
    <w:rsid w:val="008906CA"/>
    <w:rsid w:val="00895EA5"/>
    <w:rsid w:val="008964B4"/>
    <w:rsid w:val="008A12C6"/>
    <w:rsid w:val="008B2BC6"/>
    <w:rsid w:val="008B49A7"/>
    <w:rsid w:val="008C102A"/>
    <w:rsid w:val="008C2753"/>
    <w:rsid w:val="008D15AA"/>
    <w:rsid w:val="008D2E36"/>
    <w:rsid w:val="008D6CAB"/>
    <w:rsid w:val="008E5D5C"/>
    <w:rsid w:val="00901233"/>
    <w:rsid w:val="00903F85"/>
    <w:rsid w:val="00911051"/>
    <w:rsid w:val="00912895"/>
    <w:rsid w:val="00915744"/>
    <w:rsid w:val="0092359B"/>
    <w:rsid w:val="009254EB"/>
    <w:rsid w:val="009302B0"/>
    <w:rsid w:val="009320A9"/>
    <w:rsid w:val="009358B8"/>
    <w:rsid w:val="009510A1"/>
    <w:rsid w:val="00953F65"/>
    <w:rsid w:val="009542B3"/>
    <w:rsid w:val="00954B31"/>
    <w:rsid w:val="00960867"/>
    <w:rsid w:val="00960BE5"/>
    <w:rsid w:val="00961498"/>
    <w:rsid w:val="0096404E"/>
    <w:rsid w:val="00972298"/>
    <w:rsid w:val="00973607"/>
    <w:rsid w:val="00976C5F"/>
    <w:rsid w:val="00977493"/>
    <w:rsid w:val="009A27FB"/>
    <w:rsid w:val="009A706E"/>
    <w:rsid w:val="009C2255"/>
    <w:rsid w:val="009C3096"/>
    <w:rsid w:val="009C45A2"/>
    <w:rsid w:val="009C46DD"/>
    <w:rsid w:val="009C6924"/>
    <w:rsid w:val="009D269B"/>
    <w:rsid w:val="009D52D8"/>
    <w:rsid w:val="009D6AD5"/>
    <w:rsid w:val="009F2D36"/>
    <w:rsid w:val="009F584B"/>
    <w:rsid w:val="009F5E72"/>
    <w:rsid w:val="009F7279"/>
    <w:rsid w:val="00A03EA8"/>
    <w:rsid w:val="00A1099F"/>
    <w:rsid w:val="00A35B2B"/>
    <w:rsid w:val="00A47783"/>
    <w:rsid w:val="00A51F89"/>
    <w:rsid w:val="00A537B0"/>
    <w:rsid w:val="00A54DAE"/>
    <w:rsid w:val="00A633BE"/>
    <w:rsid w:val="00A66E02"/>
    <w:rsid w:val="00A76008"/>
    <w:rsid w:val="00A7780A"/>
    <w:rsid w:val="00A77F3C"/>
    <w:rsid w:val="00A869B5"/>
    <w:rsid w:val="00A90AC2"/>
    <w:rsid w:val="00A91584"/>
    <w:rsid w:val="00AB0080"/>
    <w:rsid w:val="00AB0C5A"/>
    <w:rsid w:val="00AB48ED"/>
    <w:rsid w:val="00AB52B4"/>
    <w:rsid w:val="00AB5767"/>
    <w:rsid w:val="00AC13BF"/>
    <w:rsid w:val="00AC30C3"/>
    <w:rsid w:val="00AC3699"/>
    <w:rsid w:val="00AC4E77"/>
    <w:rsid w:val="00AD75E0"/>
    <w:rsid w:val="00AE0EF3"/>
    <w:rsid w:val="00AE1B99"/>
    <w:rsid w:val="00AE2057"/>
    <w:rsid w:val="00AE5968"/>
    <w:rsid w:val="00AE6FDD"/>
    <w:rsid w:val="00B06F33"/>
    <w:rsid w:val="00B1182C"/>
    <w:rsid w:val="00B20E88"/>
    <w:rsid w:val="00B2548F"/>
    <w:rsid w:val="00B2709B"/>
    <w:rsid w:val="00B32673"/>
    <w:rsid w:val="00B34BB8"/>
    <w:rsid w:val="00B43AD0"/>
    <w:rsid w:val="00B476AD"/>
    <w:rsid w:val="00B50A93"/>
    <w:rsid w:val="00B53E32"/>
    <w:rsid w:val="00B555C7"/>
    <w:rsid w:val="00B55A49"/>
    <w:rsid w:val="00B57AF3"/>
    <w:rsid w:val="00B60368"/>
    <w:rsid w:val="00B62AC8"/>
    <w:rsid w:val="00B6328B"/>
    <w:rsid w:val="00B67640"/>
    <w:rsid w:val="00B72D48"/>
    <w:rsid w:val="00B73DA7"/>
    <w:rsid w:val="00B74617"/>
    <w:rsid w:val="00B7506D"/>
    <w:rsid w:val="00B753F1"/>
    <w:rsid w:val="00B759DD"/>
    <w:rsid w:val="00B83A39"/>
    <w:rsid w:val="00B8486E"/>
    <w:rsid w:val="00B9407B"/>
    <w:rsid w:val="00BA7653"/>
    <w:rsid w:val="00BA7939"/>
    <w:rsid w:val="00BB14DB"/>
    <w:rsid w:val="00BB3D74"/>
    <w:rsid w:val="00BB5049"/>
    <w:rsid w:val="00BB50C7"/>
    <w:rsid w:val="00BC771F"/>
    <w:rsid w:val="00BD2214"/>
    <w:rsid w:val="00BE0E84"/>
    <w:rsid w:val="00BF0DB3"/>
    <w:rsid w:val="00BF480E"/>
    <w:rsid w:val="00C043F4"/>
    <w:rsid w:val="00C14944"/>
    <w:rsid w:val="00C15E54"/>
    <w:rsid w:val="00C20838"/>
    <w:rsid w:val="00C2105D"/>
    <w:rsid w:val="00C24DAB"/>
    <w:rsid w:val="00C33438"/>
    <w:rsid w:val="00C35562"/>
    <w:rsid w:val="00C3626E"/>
    <w:rsid w:val="00C4600C"/>
    <w:rsid w:val="00C52783"/>
    <w:rsid w:val="00C54820"/>
    <w:rsid w:val="00C5695D"/>
    <w:rsid w:val="00C65BEA"/>
    <w:rsid w:val="00C65BEE"/>
    <w:rsid w:val="00C750B0"/>
    <w:rsid w:val="00C8099E"/>
    <w:rsid w:val="00C8130B"/>
    <w:rsid w:val="00C84279"/>
    <w:rsid w:val="00C85444"/>
    <w:rsid w:val="00C867AA"/>
    <w:rsid w:val="00C91ACD"/>
    <w:rsid w:val="00C91B77"/>
    <w:rsid w:val="00C9258D"/>
    <w:rsid w:val="00C97C56"/>
    <w:rsid w:val="00CA034D"/>
    <w:rsid w:val="00CA120F"/>
    <w:rsid w:val="00CA19E6"/>
    <w:rsid w:val="00CA1EB9"/>
    <w:rsid w:val="00CA4397"/>
    <w:rsid w:val="00CA51A8"/>
    <w:rsid w:val="00CB7DF5"/>
    <w:rsid w:val="00CC06C6"/>
    <w:rsid w:val="00CC2CEA"/>
    <w:rsid w:val="00CC4F20"/>
    <w:rsid w:val="00CD3F0F"/>
    <w:rsid w:val="00CD5497"/>
    <w:rsid w:val="00CE2DD0"/>
    <w:rsid w:val="00CF497D"/>
    <w:rsid w:val="00CF6052"/>
    <w:rsid w:val="00D03222"/>
    <w:rsid w:val="00D101E3"/>
    <w:rsid w:val="00D22EA6"/>
    <w:rsid w:val="00D30143"/>
    <w:rsid w:val="00D41F2B"/>
    <w:rsid w:val="00D44125"/>
    <w:rsid w:val="00D466AE"/>
    <w:rsid w:val="00D502F2"/>
    <w:rsid w:val="00D644ED"/>
    <w:rsid w:val="00D65C7C"/>
    <w:rsid w:val="00D66DCC"/>
    <w:rsid w:val="00D728E6"/>
    <w:rsid w:val="00D73784"/>
    <w:rsid w:val="00D90529"/>
    <w:rsid w:val="00DC084A"/>
    <w:rsid w:val="00DC2682"/>
    <w:rsid w:val="00DC69CF"/>
    <w:rsid w:val="00DD7455"/>
    <w:rsid w:val="00DE1031"/>
    <w:rsid w:val="00DE1476"/>
    <w:rsid w:val="00DE1CD8"/>
    <w:rsid w:val="00DE5342"/>
    <w:rsid w:val="00DF2CD3"/>
    <w:rsid w:val="00DF6E05"/>
    <w:rsid w:val="00DF7B7B"/>
    <w:rsid w:val="00E00AF1"/>
    <w:rsid w:val="00E00C1A"/>
    <w:rsid w:val="00E07908"/>
    <w:rsid w:val="00E233E0"/>
    <w:rsid w:val="00E244DC"/>
    <w:rsid w:val="00E265D4"/>
    <w:rsid w:val="00E30D8D"/>
    <w:rsid w:val="00E369A4"/>
    <w:rsid w:val="00E42C92"/>
    <w:rsid w:val="00E51E99"/>
    <w:rsid w:val="00E56AFE"/>
    <w:rsid w:val="00E57715"/>
    <w:rsid w:val="00E578A5"/>
    <w:rsid w:val="00E57C64"/>
    <w:rsid w:val="00E927C2"/>
    <w:rsid w:val="00E94273"/>
    <w:rsid w:val="00E957A5"/>
    <w:rsid w:val="00EA1E66"/>
    <w:rsid w:val="00EA2DB8"/>
    <w:rsid w:val="00EA50D3"/>
    <w:rsid w:val="00EB6084"/>
    <w:rsid w:val="00EC42F5"/>
    <w:rsid w:val="00EC576E"/>
    <w:rsid w:val="00ED2904"/>
    <w:rsid w:val="00ED3437"/>
    <w:rsid w:val="00EE0994"/>
    <w:rsid w:val="00EE32C6"/>
    <w:rsid w:val="00EF5E5D"/>
    <w:rsid w:val="00EF6EA7"/>
    <w:rsid w:val="00F00996"/>
    <w:rsid w:val="00F02D34"/>
    <w:rsid w:val="00F06908"/>
    <w:rsid w:val="00F10763"/>
    <w:rsid w:val="00F160DA"/>
    <w:rsid w:val="00F2567E"/>
    <w:rsid w:val="00F44B6F"/>
    <w:rsid w:val="00F45AA6"/>
    <w:rsid w:val="00F45F5C"/>
    <w:rsid w:val="00F4703F"/>
    <w:rsid w:val="00F564C3"/>
    <w:rsid w:val="00F63917"/>
    <w:rsid w:val="00F63BC2"/>
    <w:rsid w:val="00F718A8"/>
    <w:rsid w:val="00F732CC"/>
    <w:rsid w:val="00F75316"/>
    <w:rsid w:val="00F75BCE"/>
    <w:rsid w:val="00F90D89"/>
    <w:rsid w:val="00F940B9"/>
    <w:rsid w:val="00F96F77"/>
    <w:rsid w:val="00FA2DBC"/>
    <w:rsid w:val="00FA5E85"/>
    <w:rsid w:val="00FB2D33"/>
    <w:rsid w:val="00FB31F3"/>
    <w:rsid w:val="00FB3F53"/>
    <w:rsid w:val="00FD69BF"/>
    <w:rsid w:val="00FE2C72"/>
    <w:rsid w:val="00FF6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54F11BDA"/>
  <w15:docId w15:val="{0834EED5-87FC-421E-8F5F-96A7A62AD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C45A2"/>
    <w:pPr>
      <w:spacing w:after="0" w:line="360" w:lineRule="auto"/>
    </w:pPr>
    <w:rPr>
      <w:sz w:val="18"/>
      <w:lang w:val="en-GB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C45A2"/>
    <w:pPr>
      <w:outlineLvl w:val="0"/>
    </w:pPr>
    <w:rPr>
      <w:b/>
      <w:caps/>
      <w:color w:val="0095D5" w:themeColor="accent1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rsid w:val="009C45A2"/>
    <w:pPr>
      <w:outlineLvl w:val="1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E5D5C"/>
    <w:pPr>
      <w:spacing w:line="195" w:lineRule="atLeast"/>
      <w:ind w:right="-1737"/>
      <w:jc w:val="right"/>
    </w:pPr>
    <w:rPr>
      <w:caps/>
      <w:spacing w:val="12"/>
      <w:sz w:val="15"/>
    </w:rPr>
  </w:style>
  <w:style w:type="character" w:customStyle="1" w:styleId="KopfzeileZchn">
    <w:name w:val="Kopfzeile Zchn"/>
    <w:basedOn w:val="Absatz-Standardschriftart"/>
    <w:link w:val="Kopfzeile"/>
    <w:uiPriority w:val="99"/>
    <w:rsid w:val="008E5D5C"/>
    <w:rPr>
      <w:caps/>
      <w:spacing w:val="12"/>
      <w:sz w:val="15"/>
      <w:lang w:val="en-GB"/>
    </w:rPr>
  </w:style>
  <w:style w:type="paragraph" w:styleId="Fuzeile">
    <w:name w:val="footer"/>
    <w:basedOn w:val="Standard"/>
    <w:link w:val="FuzeileZchn"/>
    <w:uiPriority w:val="99"/>
    <w:unhideWhenUsed/>
    <w:rsid w:val="00AB5767"/>
    <w:pPr>
      <w:spacing w:line="180" w:lineRule="atLeast"/>
    </w:pPr>
    <w:rPr>
      <w:sz w:val="12"/>
    </w:rPr>
  </w:style>
  <w:style w:type="character" w:customStyle="1" w:styleId="FuzeileZchn">
    <w:name w:val="Fußzeile Zchn"/>
    <w:basedOn w:val="Absatz-Standardschriftart"/>
    <w:link w:val="Fuzeile"/>
    <w:uiPriority w:val="99"/>
    <w:rsid w:val="00AB5767"/>
    <w:rPr>
      <w:sz w:val="12"/>
      <w:lang w:val="en-GB"/>
    </w:rPr>
  </w:style>
  <w:style w:type="table" w:styleId="Tabellenraster">
    <w:name w:val="Table Grid"/>
    <w:basedOn w:val="NormaleTabelle"/>
    <w:uiPriority w:val="59"/>
    <w:unhideWhenUsed/>
    <w:rsid w:val="005327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Standard"/>
    <w:qFormat/>
    <w:rsid w:val="00AE2057"/>
    <w:pPr>
      <w:spacing w:line="180" w:lineRule="atLeast"/>
    </w:pPr>
    <w:rPr>
      <w:sz w:val="12"/>
    </w:rPr>
  </w:style>
  <w:style w:type="paragraph" w:styleId="Titel">
    <w:name w:val="Title"/>
    <w:basedOn w:val="Standard"/>
    <w:next w:val="Standard"/>
    <w:link w:val="TitelZchn"/>
    <w:uiPriority w:val="10"/>
    <w:rsid w:val="00AC4E77"/>
    <w:pPr>
      <w:spacing w:before="440" w:after="200"/>
      <w:contextualSpacing/>
    </w:pPr>
    <w:rPr>
      <w:sz w:val="24"/>
    </w:rPr>
  </w:style>
  <w:style w:type="character" w:customStyle="1" w:styleId="TitelZchn">
    <w:name w:val="Titel Zchn"/>
    <w:basedOn w:val="Absatz-Standardschriftart"/>
    <w:link w:val="Titel"/>
    <w:uiPriority w:val="10"/>
    <w:rsid w:val="00AC4E77"/>
    <w:rPr>
      <w:sz w:val="24"/>
      <w:lang w:val="en-GB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C45A2"/>
    <w:rPr>
      <w:b/>
      <w:caps/>
      <w:color w:val="0095D5" w:themeColor="accent1"/>
      <w:sz w:val="18"/>
      <w:lang w:val="en-GB"/>
    </w:rPr>
  </w:style>
  <w:style w:type="paragraph" w:customStyle="1" w:styleId="Marginalnote">
    <w:name w:val="Marginal note"/>
    <w:basedOn w:val="Standard"/>
    <w:qFormat/>
    <w:rsid w:val="00F45F5C"/>
    <w:pPr>
      <w:framePr w:w="1418" w:wrap="around" w:vAnchor="text" w:hAnchor="text" w:x="8194" w:y="41"/>
      <w:spacing w:line="195" w:lineRule="atLeast"/>
    </w:pPr>
    <w:rPr>
      <w:sz w:val="15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C45A2"/>
    <w:rPr>
      <w:b/>
      <w:sz w:val="18"/>
      <w:lang w:val="en-GB"/>
    </w:rPr>
  </w:style>
  <w:style w:type="paragraph" w:customStyle="1" w:styleId="Contact">
    <w:name w:val="Contact"/>
    <w:basedOn w:val="Standard"/>
    <w:qFormat/>
    <w:rsid w:val="00C24DAB"/>
    <w:pPr>
      <w:tabs>
        <w:tab w:val="left" w:pos="4111"/>
      </w:tabs>
      <w:spacing w:line="210" w:lineRule="atLeast"/>
    </w:pPr>
    <w:rPr>
      <w:sz w:val="15"/>
    </w:rPr>
  </w:style>
  <w:style w:type="character" w:styleId="Hyperlink">
    <w:name w:val="Hyperlink"/>
    <w:basedOn w:val="Absatz-Standardschriftart"/>
    <w:uiPriority w:val="99"/>
    <w:unhideWhenUsed/>
    <w:rsid w:val="00C24DAB"/>
    <w:rPr>
      <w:color w:val="000000" w:themeColor="hyperlink"/>
      <w:u w:val="single"/>
    </w:rPr>
  </w:style>
  <w:style w:type="paragraph" w:customStyle="1" w:styleId="Embargo">
    <w:name w:val="Embargo"/>
    <w:basedOn w:val="Standard"/>
    <w:qFormat/>
    <w:rsid w:val="009C45A2"/>
    <w:pPr>
      <w:spacing w:after="240"/>
    </w:pPr>
    <w:rPr>
      <w:b/>
      <w:color w:val="FF0A14"/>
    </w:rPr>
  </w:style>
  <w:style w:type="paragraph" w:styleId="Beschriftung">
    <w:name w:val="caption"/>
    <w:basedOn w:val="Standard"/>
    <w:next w:val="Standard"/>
    <w:uiPriority w:val="35"/>
    <w:unhideWhenUsed/>
    <w:qFormat/>
    <w:rsid w:val="009320A9"/>
    <w:pPr>
      <w:spacing w:line="210" w:lineRule="atLeast"/>
    </w:pPr>
    <w:rPr>
      <w:sz w:val="15"/>
    </w:rPr>
  </w:style>
  <w:style w:type="paragraph" w:customStyle="1" w:styleId="About">
    <w:name w:val="About"/>
    <w:basedOn w:val="Standard"/>
    <w:qFormat/>
    <w:rsid w:val="00B476AD"/>
    <w:pPr>
      <w:spacing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A2DB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A2DBC"/>
    <w:rPr>
      <w:rFonts w:ascii="Tahoma" w:hAnsi="Tahoma" w:cs="Tahoma"/>
      <w:sz w:val="16"/>
      <w:szCs w:val="16"/>
      <w:lang w:val="en-GB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74A2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374A2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374A2D"/>
    <w:rPr>
      <w:sz w:val="20"/>
      <w:szCs w:val="20"/>
      <w:lang w:val="en-GB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74A2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74A2D"/>
    <w:rPr>
      <w:b/>
      <w:bCs/>
      <w:sz w:val="20"/>
      <w:szCs w:val="20"/>
      <w:lang w:val="en-GB"/>
    </w:rPr>
  </w:style>
  <w:style w:type="character" w:customStyle="1" w:styleId="apple-converted-space">
    <w:name w:val="apple-converted-space"/>
    <w:basedOn w:val="Absatz-Standardschriftart"/>
    <w:rsid w:val="00915744"/>
  </w:style>
  <w:style w:type="paragraph" w:customStyle="1" w:styleId="Default">
    <w:name w:val="Default"/>
    <w:rsid w:val="00C8130B"/>
    <w:pPr>
      <w:autoSpaceDE w:val="0"/>
      <w:autoSpaceDN w:val="0"/>
      <w:adjustRightInd w:val="0"/>
      <w:spacing w:after="0" w:line="240" w:lineRule="auto"/>
    </w:pPr>
    <w:rPr>
      <w:rFonts w:ascii="Sennheiser-Bold" w:hAnsi="Sennheiser-Bold" w:cs="Sennheiser-Bold"/>
      <w:color w:val="000000"/>
      <w:sz w:val="24"/>
      <w:szCs w:val="24"/>
    </w:rPr>
  </w:style>
  <w:style w:type="paragraph" w:styleId="berarbeitung">
    <w:name w:val="Revision"/>
    <w:hidden/>
    <w:uiPriority w:val="99"/>
    <w:semiHidden/>
    <w:rsid w:val="00F63917"/>
    <w:pPr>
      <w:spacing w:after="0" w:line="240" w:lineRule="auto"/>
    </w:pPr>
    <w:rPr>
      <w:sz w:val="18"/>
      <w:lang w:val="en-GB"/>
    </w:rPr>
  </w:style>
  <w:style w:type="paragraph" w:styleId="Listenabsatz">
    <w:name w:val="List Paragraph"/>
    <w:basedOn w:val="Standard"/>
    <w:uiPriority w:val="34"/>
    <w:rsid w:val="00CA4397"/>
    <w:pPr>
      <w:ind w:left="720"/>
      <w:contextualSpacing/>
    </w:pPr>
  </w:style>
  <w:style w:type="paragraph" w:styleId="Aufzhlungszeichen">
    <w:name w:val="List Bullet"/>
    <w:basedOn w:val="Standard"/>
    <w:uiPriority w:val="99"/>
    <w:unhideWhenUsed/>
    <w:rsid w:val="008B49A7"/>
    <w:pPr>
      <w:numPr>
        <w:numId w:val="4"/>
      </w:numPr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D73784"/>
    <w:rPr>
      <w:color w:val="808080"/>
      <w:shd w:val="clear" w:color="auto" w:fill="E6E6E6"/>
    </w:rPr>
  </w:style>
  <w:style w:type="character" w:styleId="BesuchterLink">
    <w:name w:val="FollowedHyperlink"/>
    <w:basedOn w:val="Absatz-Standardschriftart"/>
    <w:uiPriority w:val="99"/>
    <w:semiHidden/>
    <w:unhideWhenUsed/>
    <w:rsid w:val="00415E92"/>
    <w:rPr>
      <w:color w:val="00000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91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-de.sennheiser.com/service-support-services-software-download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">
  <a:themeElements>
    <a:clrScheme name="Benutzerdefiniert 154">
      <a:dk1>
        <a:sysClr val="windowText" lastClr="000000"/>
      </a:dk1>
      <a:lt1>
        <a:sysClr val="window" lastClr="FFFFFF"/>
      </a:lt1>
      <a:dk2>
        <a:srgbClr val="E0E0E0"/>
      </a:dk2>
      <a:lt2>
        <a:srgbClr val="E0E0E0"/>
      </a:lt2>
      <a:accent1>
        <a:srgbClr val="0095D5"/>
      </a:accent1>
      <a:accent2>
        <a:srgbClr val="414141"/>
      </a:accent2>
      <a:accent3>
        <a:srgbClr val="E0E0E0"/>
      </a:accent3>
      <a:accent4>
        <a:srgbClr val="003746"/>
      </a:accent4>
      <a:accent5>
        <a:srgbClr val="E5F4FA"/>
      </a:accent5>
      <a:accent6>
        <a:srgbClr val="99AEB5"/>
      </a:accent6>
      <a:hlink>
        <a:srgbClr val="000000"/>
      </a:hlink>
      <a:folHlink>
        <a:srgbClr val="000000"/>
      </a:folHlink>
    </a:clrScheme>
    <a:fontScheme name="Benutzerdefiniert 173">
      <a:majorFont>
        <a:latin typeface="Sennheiser Office"/>
        <a:ea typeface=""/>
        <a:cs typeface=""/>
      </a:majorFont>
      <a:minorFont>
        <a:latin typeface="Sennheiser Office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DA1911-6ECE-4DDA-AFE3-35BE012FA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412</Words>
  <Characters>2599</Characters>
  <Application>Microsoft Office Word</Application>
  <DocSecurity>0</DocSecurity>
  <Lines>21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Press Release</vt:lpstr>
      <vt:lpstr>Press Release</vt:lpstr>
    </vt:vector>
  </TitlesOfParts>
  <Company>Sennheiser electronic GmbH &amp; Co. KG</Company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Release</dc:title>
  <dc:creator>Sennheiser electronic GmbH &amp; Co. KG</dc:creator>
  <cp:lastModifiedBy>Schmidt, Stephanie</cp:lastModifiedBy>
  <cp:revision>12</cp:revision>
  <cp:lastPrinted>2018-06-04T07:38:00Z</cp:lastPrinted>
  <dcterms:created xsi:type="dcterms:W3CDTF">2018-05-15T14:32:00Z</dcterms:created>
  <dcterms:modified xsi:type="dcterms:W3CDTF">2018-06-04T07:38:00Z</dcterms:modified>
</cp:coreProperties>
</file>